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95417" w:rsidRPr="00BD3831">
        <w:trPr>
          <w:trHeight w:hRule="exact" w:val="1666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9541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5417" w:rsidRPr="00BD383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5417" w:rsidRPr="00BD3831">
        <w:trPr>
          <w:trHeight w:hRule="exact" w:val="211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416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5417" w:rsidRPr="00BD3831">
        <w:trPr>
          <w:trHeight w:hRule="exact" w:val="277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5417" w:rsidRPr="00BD3831">
        <w:trPr>
          <w:trHeight w:hRule="exact" w:val="555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5417" w:rsidRPr="00BD3831" w:rsidRDefault="008D285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95417">
        <w:trPr>
          <w:trHeight w:hRule="exact" w:val="277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5417">
        <w:trPr>
          <w:trHeight w:hRule="exact" w:val="277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993" w:type="dxa"/>
          </w:tcPr>
          <w:p w:rsidR="00C95417" w:rsidRDefault="00C95417"/>
        </w:tc>
        <w:tc>
          <w:tcPr>
            <w:tcW w:w="2836" w:type="dxa"/>
          </w:tcPr>
          <w:p w:rsidR="00C95417" w:rsidRDefault="00C95417"/>
        </w:tc>
      </w:tr>
      <w:tr w:rsidR="00C9541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5417" w:rsidRPr="00BD3831">
        <w:trPr>
          <w:trHeight w:hRule="exact" w:val="775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обучения и воспитания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5417" w:rsidRPr="00BD3831">
        <w:trPr>
          <w:trHeight w:hRule="exact" w:val="1389"/>
        </w:trPr>
        <w:tc>
          <w:tcPr>
            <w:tcW w:w="426" w:type="dxa"/>
          </w:tcPr>
          <w:p w:rsidR="00C95417" w:rsidRDefault="00C954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5417" w:rsidRPr="00BD383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5417" w:rsidRPr="00BD3831">
        <w:trPr>
          <w:trHeight w:hRule="exact" w:val="416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993" w:type="dxa"/>
          </w:tcPr>
          <w:p w:rsidR="00C95417" w:rsidRDefault="00C95417"/>
        </w:tc>
        <w:tc>
          <w:tcPr>
            <w:tcW w:w="2836" w:type="dxa"/>
          </w:tcPr>
          <w:p w:rsidR="00C95417" w:rsidRDefault="00C95417"/>
        </w:tc>
      </w:tr>
      <w:tr w:rsidR="00C95417">
        <w:trPr>
          <w:trHeight w:hRule="exact" w:val="155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993" w:type="dxa"/>
          </w:tcPr>
          <w:p w:rsidR="00C95417" w:rsidRDefault="00C95417"/>
        </w:tc>
        <w:tc>
          <w:tcPr>
            <w:tcW w:w="2836" w:type="dxa"/>
          </w:tcPr>
          <w:p w:rsidR="00C95417" w:rsidRDefault="00C95417"/>
        </w:tc>
      </w:tr>
      <w:tr w:rsidR="00C954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5417" w:rsidRPr="00BD38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5417" w:rsidRPr="00BD38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541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95417">
        <w:trPr>
          <w:trHeight w:hRule="exact" w:val="2175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993" w:type="dxa"/>
          </w:tcPr>
          <w:p w:rsidR="00C95417" w:rsidRDefault="00C95417"/>
        </w:tc>
        <w:tc>
          <w:tcPr>
            <w:tcW w:w="2836" w:type="dxa"/>
          </w:tcPr>
          <w:p w:rsidR="00C95417" w:rsidRDefault="00C95417"/>
        </w:tc>
      </w:tr>
      <w:tr w:rsidR="00C9541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541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95417" w:rsidRPr="00BD3831" w:rsidRDefault="00C95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5417" w:rsidRPr="00BD3831" w:rsidRDefault="00C95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54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5417" w:rsidRPr="00BD38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 w:rsidP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5417">
        <w:trPr>
          <w:trHeight w:hRule="exact" w:val="555"/>
        </w:trPr>
        <w:tc>
          <w:tcPr>
            <w:tcW w:w="9640" w:type="dxa"/>
          </w:tcPr>
          <w:p w:rsidR="00C95417" w:rsidRDefault="00C95417"/>
        </w:tc>
      </w:tr>
      <w:tr w:rsidR="00C954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BD38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5417" w:rsidRPr="00BD383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обучения и воспитания» в течение 2021/2022 учебного года: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BD38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«Теория обучения и воспитания».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5417" w:rsidRPr="00BD383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обучения и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5417" w:rsidRPr="00BD38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C95417" w:rsidRPr="00BD3831">
        <w:trPr>
          <w:trHeight w:hRule="exact" w:val="277"/>
        </w:trPr>
        <w:tc>
          <w:tcPr>
            <w:tcW w:w="964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C95417" w:rsidRPr="00BD38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C95417" w:rsidRPr="00BD3831">
        <w:trPr>
          <w:trHeight w:hRule="exact" w:val="277"/>
        </w:trPr>
        <w:tc>
          <w:tcPr>
            <w:tcW w:w="964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BD38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C95417" w:rsidRPr="00BD3831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95417" w:rsidRPr="00BD38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C95417" w:rsidRPr="00BD38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  <w:tr w:rsidR="00C95417" w:rsidRPr="00BD3831">
        <w:trPr>
          <w:trHeight w:hRule="exact" w:val="277"/>
        </w:trPr>
        <w:tc>
          <w:tcPr>
            <w:tcW w:w="397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BD38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95417" w:rsidRPr="00BD38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95417" w:rsidRPr="00BD38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C95417" w:rsidRPr="00BD3831">
        <w:trPr>
          <w:trHeight w:hRule="exact" w:val="277"/>
        </w:trPr>
        <w:tc>
          <w:tcPr>
            <w:tcW w:w="397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способами выявления   степени доказательности различных точек зрения на поставленную задачу</w:t>
            </w:r>
          </w:p>
        </w:tc>
      </w:tr>
      <w:tr w:rsidR="00C95417" w:rsidRPr="00BD3831">
        <w:trPr>
          <w:trHeight w:hRule="exact" w:val="416"/>
        </w:trPr>
        <w:tc>
          <w:tcPr>
            <w:tcW w:w="397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5417" w:rsidRPr="00BD383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«Теория обучения и воспитания»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95417" w:rsidRPr="00BD383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54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C95417"/>
        </w:tc>
      </w:tr>
      <w:tr w:rsidR="00C95417" w:rsidRPr="00BD38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C9541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center"/>
              <w:rPr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ОПК-4, ОПК-6, ПК-1, УК-1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5417" w:rsidRPr="00BD3831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541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417">
        <w:trPr>
          <w:trHeight w:hRule="exact" w:val="416"/>
        </w:trPr>
        <w:tc>
          <w:tcPr>
            <w:tcW w:w="5671" w:type="dxa"/>
          </w:tcPr>
          <w:p w:rsidR="00C95417" w:rsidRDefault="00C95417"/>
        </w:tc>
        <w:tc>
          <w:tcPr>
            <w:tcW w:w="1702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135" w:type="dxa"/>
          </w:tcPr>
          <w:p w:rsidR="00C95417" w:rsidRDefault="00C95417"/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95417">
        <w:trPr>
          <w:trHeight w:hRule="exact" w:val="277"/>
        </w:trPr>
        <w:tc>
          <w:tcPr>
            <w:tcW w:w="5671" w:type="dxa"/>
          </w:tcPr>
          <w:p w:rsidR="00C95417" w:rsidRDefault="00C95417"/>
        </w:tc>
        <w:tc>
          <w:tcPr>
            <w:tcW w:w="1702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135" w:type="dxa"/>
          </w:tcPr>
          <w:p w:rsidR="00C95417" w:rsidRDefault="00C95417"/>
        </w:tc>
      </w:tr>
      <w:tr w:rsidR="00C9541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5417" w:rsidRPr="00BD3831" w:rsidRDefault="00C95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5417">
        <w:trPr>
          <w:trHeight w:hRule="exact" w:val="416"/>
        </w:trPr>
        <w:tc>
          <w:tcPr>
            <w:tcW w:w="5671" w:type="dxa"/>
          </w:tcPr>
          <w:p w:rsidR="00C95417" w:rsidRDefault="00C95417"/>
        </w:tc>
        <w:tc>
          <w:tcPr>
            <w:tcW w:w="1702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135" w:type="dxa"/>
          </w:tcPr>
          <w:p w:rsidR="00C95417" w:rsidRDefault="00C95417"/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целей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 нормативные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его 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личностно-ориентированного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методы обучения. Информационно- коммуникативные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учебном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воспитания 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воспитания 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целей воспитания и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воспитательного воздействия на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концепции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5417" w:rsidRPr="00BD3831">
        <w:trPr>
          <w:trHeight w:hRule="exact" w:val="62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BD3831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5417" w:rsidRDefault="00BD38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5417" w:rsidRPr="00BD383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обучения в системе наук о человеке.  Сущность, структура и движущие силы процесса обучения</w:t>
            </w:r>
          </w:p>
        </w:tc>
      </w:tr>
      <w:tr w:rsidR="00C95417" w:rsidRPr="00BD3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417" w:rsidRPr="00BD3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</w:tr>
      <w:tr w:rsidR="00C95417" w:rsidRPr="00BD3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4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обучения и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характеризующие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обучения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</w:tr>
      <w:tr w:rsidR="00C95417" w:rsidRPr="00BD3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как процесс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воспитания и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самовоспитания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5417" w:rsidRPr="00BD383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целей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</w:tr>
      <w:tr w:rsidR="00C95417" w:rsidRPr="00BD3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и нормативные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 его характеризующие</w:t>
            </w:r>
          </w:p>
        </w:tc>
      </w:tr>
      <w:tr w:rsidR="00C95417" w:rsidRPr="00BD3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обучения</w:t>
            </w:r>
          </w:p>
        </w:tc>
      </w:tr>
      <w:tr w:rsidR="00C954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</w:tr>
      <w:tr w:rsidR="00C95417" w:rsidRPr="00BD383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</w:tr>
      <w:tr w:rsidR="00C95417" w:rsidRPr="00BD3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личностно-ориентированного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C954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</w:tr>
      <w:tr w:rsidR="00C95417" w:rsidRPr="00BD38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Интерактивные методы обучения. Информационно-коммуникативные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учебном процессе</w:t>
            </w:r>
          </w:p>
        </w:tc>
      </w:tr>
      <w:tr w:rsidR="00C95417" w:rsidRPr="00BD3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целей воспитания и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самовоспитания</w:t>
            </w:r>
          </w:p>
        </w:tc>
      </w:tr>
      <w:tr w:rsidR="00C95417" w:rsidRPr="00BD3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воспитательного воздействия на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</w:tr>
      <w:tr w:rsidR="00C95417" w:rsidRPr="00BD3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концепции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</w:t>
            </w:r>
          </w:p>
        </w:tc>
      </w:tr>
      <w:tr w:rsidR="00C954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5417" w:rsidRPr="00BD38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5417" w:rsidRPr="00BD38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обучения и воспитания» / Корпачева Людмила Николаевна. – Омск: Изд-во Омской гуманитарной академии, 2021.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541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5417" w:rsidRPr="00BD38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hyperlink r:id="rId4" w:history="1">
              <w:r w:rsidR="00ED0F5A">
                <w:rPr>
                  <w:rStyle w:val="a3"/>
                  <w:lang w:val="ru-RU"/>
                </w:rPr>
                <w:t>https://urait.ru/bcode/437116</w:t>
              </w:r>
            </w:hyperlink>
            <w:r w:rsidRPr="00BD3831">
              <w:rPr>
                <w:lang w:val="ru-RU"/>
              </w:rPr>
              <w:t xml:space="preserve"> </w:t>
            </w:r>
          </w:p>
        </w:tc>
      </w:tr>
      <w:tr w:rsidR="00C95417" w:rsidRPr="00BD38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hyperlink r:id="rId5" w:history="1">
              <w:r w:rsidR="00ED0F5A">
                <w:rPr>
                  <w:rStyle w:val="a3"/>
                  <w:lang w:val="ru-RU"/>
                </w:rPr>
                <w:t>https://urait.ru/bcode/431921</w:t>
              </w:r>
            </w:hyperlink>
            <w:r w:rsidRPr="00BD3831">
              <w:rPr>
                <w:lang w:val="ru-RU"/>
              </w:rPr>
              <w:t xml:space="preserve"> </w:t>
            </w:r>
          </w:p>
        </w:tc>
      </w:tr>
      <w:tr w:rsidR="00C95417">
        <w:trPr>
          <w:trHeight w:hRule="exact" w:val="304"/>
        </w:trPr>
        <w:tc>
          <w:tcPr>
            <w:tcW w:w="285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5417" w:rsidRPr="00BD383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Канке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978-5-534-01217-0.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hyperlink r:id="rId6" w:history="1">
              <w:r w:rsidR="00ED0F5A">
                <w:rPr>
                  <w:rStyle w:val="a3"/>
                  <w:lang w:val="ru-RU"/>
                </w:rPr>
                <w:t>https://www.biblio-online.ru/bcode/433240</w:t>
              </w:r>
            </w:hyperlink>
            <w:r w:rsidRPr="00BD3831">
              <w:rPr>
                <w:lang w:val="ru-RU"/>
              </w:rPr>
              <w:t xml:space="preserve"> </w:t>
            </w: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5417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B2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BD383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5417" w:rsidRPr="00BD38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5417" w:rsidRPr="00BD383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BD383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5417" w:rsidRPr="00BD38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5417" w:rsidRPr="00BD38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5417" w:rsidRPr="00BD3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5417" w:rsidRPr="00BD3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5417" w:rsidRPr="00BD3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D0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54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5417" w:rsidRPr="00BD3831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BD38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5417" w:rsidRPr="00BD3831">
        <w:trPr>
          <w:trHeight w:hRule="exact" w:val="277"/>
        </w:trPr>
        <w:tc>
          <w:tcPr>
            <w:tcW w:w="964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BD3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5417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B2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95417" w:rsidRDefault="00C95417"/>
    <w:sectPr w:rsidR="00C95417" w:rsidSect="00C954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7E67"/>
    <w:rsid w:val="005B2CC4"/>
    <w:rsid w:val="0081045E"/>
    <w:rsid w:val="008D285E"/>
    <w:rsid w:val="00BD3831"/>
    <w:rsid w:val="00C95417"/>
    <w:rsid w:val="00CA423B"/>
    <w:rsid w:val="00D31453"/>
    <w:rsid w:val="00E209E2"/>
    <w:rsid w:val="00ED0F5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C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4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2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19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5814</Words>
  <Characters>33141</Characters>
  <Application>Microsoft Office Word</Application>
  <DocSecurity>0</DocSecurity>
  <Lines>276</Lines>
  <Paragraphs>77</Paragraphs>
  <ScaleCrop>false</ScaleCrop>
  <Company/>
  <LinksUpToDate>false</LinksUpToDate>
  <CharactersWithSpaces>38878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2021-2022_ФГОС3++2021_Бак-ОФО-ПО(БЖД)(21)_plx_Теория обучения и воспитания</dc:title>
  <dc:creator>FastReport.NET</dc:creator>
  <cp:lastModifiedBy>Mark Bernstorf</cp:lastModifiedBy>
  <cp:revision>8</cp:revision>
  <dcterms:created xsi:type="dcterms:W3CDTF">2022-02-01T08:36:00Z</dcterms:created>
  <dcterms:modified xsi:type="dcterms:W3CDTF">2022-11-13T08:38:00Z</dcterms:modified>
</cp:coreProperties>
</file>